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C221F" w:rsidRDefault="002C221F" w:rsidP="00157FBB">
      <w:pPr>
        <w:ind w:firstLine="0"/>
      </w:pPr>
    </w:p>
    <w:p w14:paraId="2C203E54" w14:textId="77777777" w:rsidR="002C221F" w:rsidRPr="001B46B2" w:rsidRDefault="002C221F" w:rsidP="002C221F">
      <w:pPr>
        <w:spacing w:line="240" w:lineRule="auto"/>
        <w:jc w:val="center"/>
        <w:rPr>
          <w:b/>
          <w:sz w:val="24"/>
        </w:rPr>
      </w:pPr>
      <w:r w:rsidRPr="001B46B2">
        <w:rPr>
          <w:b/>
          <w:sz w:val="24"/>
        </w:rPr>
        <w:t>National Nurse Staffing Task Force</w:t>
      </w:r>
    </w:p>
    <w:p w14:paraId="13A9D5FB" w14:textId="12EB7AFB" w:rsidR="002C221F" w:rsidRPr="001B46B2" w:rsidRDefault="00414352" w:rsidP="00E147D5">
      <w:pPr>
        <w:spacing w:line="240" w:lineRule="auto"/>
        <w:ind w:left="-720"/>
        <w:jc w:val="center"/>
        <w:rPr>
          <w:b/>
          <w:sz w:val="24"/>
        </w:rPr>
      </w:pPr>
      <w:r w:rsidRPr="001B46B2">
        <w:rPr>
          <w:b/>
          <w:sz w:val="24"/>
        </w:rPr>
        <w:t xml:space="preserve">Meeting </w:t>
      </w:r>
      <w:r w:rsidR="0098467F">
        <w:rPr>
          <w:b/>
          <w:sz w:val="24"/>
        </w:rPr>
        <w:t>3</w:t>
      </w:r>
      <w:r w:rsidRPr="001B46B2">
        <w:rPr>
          <w:b/>
          <w:sz w:val="24"/>
        </w:rPr>
        <w:t xml:space="preserve">: </w:t>
      </w:r>
      <w:r w:rsidR="0098467F">
        <w:rPr>
          <w:b/>
          <w:sz w:val="24"/>
        </w:rPr>
        <w:t>June 6th</w:t>
      </w:r>
      <w:r w:rsidR="002C221F" w:rsidRPr="001B46B2">
        <w:rPr>
          <w:b/>
          <w:sz w:val="24"/>
        </w:rPr>
        <w:t xml:space="preserve">, 2022 6pm-8pm EST, 3pm-5pm </w:t>
      </w:r>
      <w:r w:rsidRPr="001B46B2">
        <w:rPr>
          <w:b/>
          <w:sz w:val="24"/>
        </w:rPr>
        <w:t>PST</w:t>
      </w:r>
      <w:r w:rsidR="002C221F" w:rsidRPr="001B46B2">
        <w:rPr>
          <w:b/>
          <w:sz w:val="24"/>
        </w:rPr>
        <w:t xml:space="preserve"> </w:t>
      </w:r>
    </w:p>
    <w:p w14:paraId="414048EE" w14:textId="77777777" w:rsidR="0029461E" w:rsidRDefault="0029461E" w:rsidP="00716DA0">
      <w:pPr>
        <w:spacing w:line="240" w:lineRule="auto"/>
        <w:ind w:firstLine="0"/>
        <w:rPr>
          <w:b/>
          <w:i/>
          <w:sz w:val="24"/>
        </w:rPr>
      </w:pPr>
    </w:p>
    <w:p w14:paraId="6253117C" w14:textId="77777777" w:rsidR="00E147D5" w:rsidRDefault="00F34053" w:rsidP="00E147D5">
      <w:pPr>
        <w:spacing w:line="240" w:lineRule="auto"/>
        <w:ind w:hanging="540"/>
        <w:rPr>
          <w:b/>
          <w:i/>
          <w:sz w:val="24"/>
        </w:rPr>
      </w:pPr>
      <w:r w:rsidRPr="00F34053">
        <w:rPr>
          <w:b/>
          <w:i/>
          <w:sz w:val="24"/>
        </w:rPr>
        <w:t xml:space="preserve">THESE MEETINGS TAKE PLACE ON ZOOM </w:t>
      </w:r>
      <w:r w:rsidR="009A06C1">
        <w:rPr>
          <w:b/>
          <w:i/>
          <w:sz w:val="24"/>
        </w:rPr>
        <w:t xml:space="preserve">– </w:t>
      </w:r>
      <w:hyperlink r:id="rId10" w:history="1">
        <w:r w:rsidR="009A06C1" w:rsidRPr="009A06C1">
          <w:rPr>
            <w:rStyle w:val="Hyperlink"/>
            <w:b/>
            <w:i/>
            <w:sz w:val="24"/>
          </w:rPr>
          <w:t>THIS IS THE LINK</w:t>
        </w:r>
      </w:hyperlink>
      <w:r w:rsidR="009A06C1">
        <w:rPr>
          <w:b/>
          <w:i/>
          <w:sz w:val="24"/>
        </w:rPr>
        <w:t xml:space="preserve"> </w:t>
      </w:r>
    </w:p>
    <w:p w14:paraId="557C8798" w14:textId="77777777" w:rsidR="00E147D5" w:rsidRDefault="00E147D5" w:rsidP="00E147D5">
      <w:pPr>
        <w:spacing w:line="240" w:lineRule="auto"/>
        <w:ind w:hanging="540"/>
        <w:rPr>
          <w:b/>
          <w:bCs/>
          <w:sz w:val="24"/>
          <w:szCs w:val="24"/>
        </w:rPr>
      </w:pPr>
    </w:p>
    <w:p w14:paraId="72C76BD6" w14:textId="27D29A77" w:rsidR="002C221F" w:rsidRPr="00E147D5" w:rsidRDefault="002C221F" w:rsidP="00E147D5">
      <w:pPr>
        <w:spacing w:line="240" w:lineRule="auto"/>
        <w:ind w:hanging="540"/>
        <w:rPr>
          <w:b/>
          <w:i/>
          <w:sz w:val="24"/>
        </w:rPr>
      </w:pPr>
      <w:r w:rsidRPr="001B46B2">
        <w:rPr>
          <w:b/>
          <w:bCs/>
          <w:sz w:val="24"/>
          <w:szCs w:val="24"/>
        </w:rPr>
        <w:t xml:space="preserve">Attachments: </w:t>
      </w:r>
    </w:p>
    <w:p w14:paraId="4DCCB8A7" w14:textId="14D52714" w:rsidR="00BC733E" w:rsidRPr="00762EEE" w:rsidRDefault="004A0C26" w:rsidP="00762EEE">
      <w:pPr>
        <w:pStyle w:val="ListParagraph"/>
        <w:numPr>
          <w:ilvl w:val="0"/>
          <w:numId w:val="8"/>
        </w:numPr>
        <w:spacing w:line="240" w:lineRule="auto"/>
        <w:ind w:left="360"/>
        <w:rPr>
          <w:sz w:val="24"/>
          <w:szCs w:val="24"/>
        </w:rPr>
      </w:pPr>
      <w:r w:rsidRPr="00762EEE">
        <w:rPr>
          <w:sz w:val="24"/>
          <w:szCs w:val="24"/>
        </w:rPr>
        <w:t>Draft</w:t>
      </w:r>
      <w:r w:rsidR="00BC733E" w:rsidRPr="00762EEE">
        <w:rPr>
          <w:sz w:val="24"/>
          <w:szCs w:val="24"/>
        </w:rPr>
        <w:t xml:space="preserve"> Definitio</w:t>
      </w:r>
      <w:r w:rsidRPr="00762EEE">
        <w:rPr>
          <w:sz w:val="24"/>
          <w:szCs w:val="24"/>
        </w:rPr>
        <w:t xml:space="preserve">n (Outcome 2) </w:t>
      </w:r>
      <w:r w:rsidR="003F458A" w:rsidRPr="00762EEE">
        <w:rPr>
          <w:sz w:val="24"/>
          <w:szCs w:val="24"/>
        </w:rPr>
        <w:t xml:space="preserve"> </w:t>
      </w:r>
    </w:p>
    <w:p w14:paraId="4BB72FCD" w14:textId="392D20BC" w:rsidR="009A06C1" w:rsidRPr="00762EEE" w:rsidRDefault="009A06C1" w:rsidP="00762EEE">
      <w:pPr>
        <w:pStyle w:val="ListParagraph"/>
        <w:numPr>
          <w:ilvl w:val="0"/>
          <w:numId w:val="8"/>
        </w:numPr>
        <w:spacing w:line="240" w:lineRule="auto"/>
        <w:ind w:left="360"/>
        <w:rPr>
          <w:sz w:val="24"/>
          <w:szCs w:val="24"/>
        </w:rPr>
      </w:pPr>
      <w:r w:rsidRPr="00762EEE">
        <w:rPr>
          <w:sz w:val="24"/>
          <w:szCs w:val="24"/>
        </w:rPr>
        <w:t>Background reading</w:t>
      </w:r>
      <w:r w:rsidR="00762EEE">
        <w:rPr>
          <w:sz w:val="24"/>
          <w:szCs w:val="24"/>
        </w:rPr>
        <w:t xml:space="preserve"> </w:t>
      </w:r>
      <w:r w:rsidR="007C4D97">
        <w:rPr>
          <w:sz w:val="24"/>
          <w:szCs w:val="24"/>
        </w:rPr>
        <w:t>(</w:t>
      </w:r>
      <w:r w:rsidR="00762EEE">
        <w:rPr>
          <w:sz w:val="24"/>
          <w:szCs w:val="24"/>
        </w:rPr>
        <w:t>Outcome 3</w:t>
      </w:r>
      <w:r w:rsidR="007C4D97">
        <w:rPr>
          <w:sz w:val="24"/>
          <w:szCs w:val="24"/>
        </w:rPr>
        <w:t>):</w:t>
      </w:r>
      <w:r w:rsidRPr="00762EEE">
        <w:rPr>
          <w:sz w:val="24"/>
          <w:szCs w:val="24"/>
        </w:rPr>
        <w:t xml:space="preserve"> Begley, et al., </w:t>
      </w:r>
      <w:r w:rsidRPr="00762EEE">
        <w:rPr>
          <w:i/>
          <w:sz w:val="24"/>
          <w:szCs w:val="24"/>
        </w:rPr>
        <w:t>The Business of Caring: Promoting Optimal Allocation of Nursing Resources</w:t>
      </w:r>
    </w:p>
    <w:p w14:paraId="17EDEC04" w14:textId="29CD9CA6" w:rsidR="00E147D5" w:rsidRPr="00762EEE" w:rsidRDefault="009A06C1" w:rsidP="00762EEE">
      <w:pPr>
        <w:pStyle w:val="ListParagraph"/>
        <w:numPr>
          <w:ilvl w:val="0"/>
          <w:numId w:val="8"/>
        </w:numPr>
        <w:spacing w:line="240" w:lineRule="auto"/>
        <w:ind w:left="360"/>
        <w:rPr>
          <w:i/>
          <w:sz w:val="24"/>
          <w:szCs w:val="24"/>
        </w:rPr>
      </w:pPr>
      <w:r w:rsidRPr="00762EEE">
        <w:rPr>
          <w:sz w:val="24"/>
          <w:szCs w:val="24"/>
        </w:rPr>
        <w:t>Materials from Meeting 2: Executive</w:t>
      </w:r>
      <w:r w:rsidR="00BC733E" w:rsidRPr="00762EEE">
        <w:rPr>
          <w:sz w:val="24"/>
          <w:szCs w:val="24"/>
        </w:rPr>
        <w:t xml:space="preserve"> summary</w:t>
      </w:r>
      <w:r w:rsidRPr="00762EEE">
        <w:rPr>
          <w:sz w:val="24"/>
          <w:szCs w:val="24"/>
        </w:rPr>
        <w:t xml:space="preserve">, slides from Lesly Kelly’s presentation, recording </w:t>
      </w:r>
      <w:r w:rsidRPr="00762EEE">
        <w:rPr>
          <w:i/>
          <w:sz w:val="24"/>
          <w:szCs w:val="24"/>
        </w:rPr>
        <w:t>(if you were unable to attend Meeting 2, please review the recording starting at minute 8, and skipping the small group work</w:t>
      </w:r>
      <w:r w:rsidR="007C4D97">
        <w:rPr>
          <w:i/>
          <w:sz w:val="24"/>
          <w:szCs w:val="24"/>
        </w:rPr>
        <w:t xml:space="preserve"> from 1:06 to 1:42</w:t>
      </w:r>
      <w:r w:rsidRPr="00762EEE">
        <w:rPr>
          <w:i/>
          <w:sz w:val="24"/>
          <w:szCs w:val="24"/>
        </w:rPr>
        <w:t xml:space="preserve">) </w:t>
      </w:r>
    </w:p>
    <w:p w14:paraId="6C716E7A" w14:textId="77777777" w:rsidR="00E147D5" w:rsidRDefault="00E147D5" w:rsidP="00762EEE">
      <w:pPr>
        <w:spacing w:line="240" w:lineRule="auto"/>
        <w:ind w:firstLine="0"/>
        <w:rPr>
          <w:b/>
          <w:bCs/>
          <w:sz w:val="24"/>
          <w:szCs w:val="24"/>
        </w:rPr>
      </w:pPr>
    </w:p>
    <w:p w14:paraId="4AA018DA" w14:textId="2C72D879" w:rsidR="00E147D5" w:rsidRDefault="00E147D5" w:rsidP="00E147D5">
      <w:pPr>
        <w:spacing w:line="240" w:lineRule="auto"/>
        <w:ind w:left="-450" w:firstLine="0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MEETING </w:t>
      </w:r>
      <w:r w:rsidR="005F7DC1" w:rsidRPr="004A0C26">
        <w:rPr>
          <w:b/>
          <w:bCs/>
          <w:sz w:val="24"/>
          <w:szCs w:val="24"/>
        </w:rPr>
        <w:t>OBJECTI</w:t>
      </w:r>
      <w:r>
        <w:rPr>
          <w:b/>
          <w:bCs/>
          <w:sz w:val="24"/>
          <w:szCs w:val="24"/>
        </w:rPr>
        <w:t>VE</w:t>
      </w:r>
      <w:r w:rsidR="005F7DC1" w:rsidRPr="004A0C26">
        <w:rPr>
          <w:b/>
          <w:bCs/>
          <w:sz w:val="24"/>
          <w:szCs w:val="24"/>
        </w:rPr>
        <w:t xml:space="preserve">: </w:t>
      </w:r>
      <w:r w:rsidR="00313634" w:rsidRPr="004A0C26">
        <w:rPr>
          <w:bCs/>
          <w:sz w:val="24"/>
          <w:szCs w:val="24"/>
        </w:rPr>
        <w:t>Approve revised outcomes</w:t>
      </w:r>
      <w:r w:rsidR="00E6517F" w:rsidRPr="004A0C26">
        <w:t>, presentation of draft definition</w:t>
      </w:r>
      <w:r w:rsidR="00E96839">
        <w:t xml:space="preserve"> of</w:t>
      </w:r>
      <w:r w:rsidR="00E6517F" w:rsidRPr="004A0C26">
        <w:t xml:space="preserve"> </w:t>
      </w:r>
      <w:r w:rsidR="00E6517F" w:rsidRPr="00E96839">
        <w:rPr>
          <w:strike/>
        </w:rPr>
        <w:t>on safe</w:t>
      </w:r>
      <w:r w:rsidR="00E6517F" w:rsidRPr="004A0C26">
        <w:t xml:space="preserve"> staffing, begin work on establishing our philosophy</w:t>
      </w:r>
    </w:p>
    <w:p w14:paraId="6D13DBB3" w14:textId="77777777" w:rsidR="00E147D5" w:rsidRDefault="00E147D5" w:rsidP="00E147D5">
      <w:pPr>
        <w:spacing w:line="240" w:lineRule="auto"/>
        <w:ind w:left="-450" w:firstLine="0"/>
        <w:rPr>
          <w:b/>
          <w:sz w:val="24"/>
        </w:rPr>
      </w:pPr>
    </w:p>
    <w:p w14:paraId="6536D978" w14:textId="7AE63889" w:rsidR="002C221F" w:rsidRPr="00E147D5" w:rsidRDefault="002C221F" w:rsidP="00E147D5">
      <w:pPr>
        <w:spacing w:line="240" w:lineRule="auto"/>
        <w:ind w:left="-450" w:firstLine="0"/>
        <w:rPr>
          <w:i/>
          <w:sz w:val="24"/>
          <w:szCs w:val="24"/>
        </w:rPr>
      </w:pPr>
      <w:r w:rsidRPr="001B46B2">
        <w:rPr>
          <w:b/>
          <w:sz w:val="24"/>
        </w:rPr>
        <w:t xml:space="preserve">Agenda: </w:t>
      </w:r>
    </w:p>
    <w:tbl>
      <w:tblPr>
        <w:tblStyle w:val="TableGrid"/>
        <w:tblW w:w="9985" w:type="dxa"/>
        <w:tblInd w:w="-635" w:type="dxa"/>
        <w:tblLook w:val="04A0" w:firstRow="1" w:lastRow="0" w:firstColumn="1" w:lastColumn="0" w:noHBand="0" w:noVBand="1"/>
      </w:tblPr>
      <w:tblGrid>
        <w:gridCol w:w="6770"/>
        <w:gridCol w:w="1895"/>
        <w:gridCol w:w="1320"/>
      </w:tblGrid>
      <w:tr w:rsidR="002C221F" w14:paraId="17E7B758" w14:textId="77777777" w:rsidTr="00E147D5">
        <w:trPr>
          <w:trHeight w:val="323"/>
        </w:trPr>
        <w:tc>
          <w:tcPr>
            <w:tcW w:w="6770" w:type="dxa"/>
            <w:shd w:val="clear" w:color="auto" w:fill="D5DCE4" w:themeFill="text2" w:themeFillTint="33"/>
          </w:tcPr>
          <w:p w14:paraId="6230B392" w14:textId="77777777" w:rsidR="002C221F" w:rsidRDefault="002C221F" w:rsidP="001B46B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95" w:type="dxa"/>
            <w:shd w:val="clear" w:color="auto" w:fill="D5DCE4" w:themeFill="text2" w:themeFillTint="33"/>
          </w:tcPr>
          <w:p w14:paraId="484ACDE7" w14:textId="77777777" w:rsidR="002C221F" w:rsidRDefault="002C221F" w:rsidP="001B46B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Facilitator</w:t>
            </w:r>
          </w:p>
        </w:tc>
        <w:tc>
          <w:tcPr>
            <w:tcW w:w="1320" w:type="dxa"/>
            <w:shd w:val="clear" w:color="auto" w:fill="D5DCE4" w:themeFill="text2" w:themeFillTint="33"/>
          </w:tcPr>
          <w:p w14:paraId="5E253567" w14:textId="1B8CFEB9" w:rsidR="002C221F" w:rsidRDefault="002C221F" w:rsidP="001B46B2">
            <w:pPr>
              <w:ind w:firstLine="0"/>
              <w:jc w:val="center"/>
              <w:rPr>
                <w:b/>
                <w:bCs/>
              </w:rPr>
            </w:pPr>
            <w:r w:rsidRPr="41552FB6">
              <w:rPr>
                <w:b/>
                <w:bCs/>
              </w:rPr>
              <w:t>Time</w:t>
            </w:r>
          </w:p>
          <w:p w14:paraId="4A146726" w14:textId="62C76F8C" w:rsidR="002C221F" w:rsidRPr="00263A1E" w:rsidRDefault="41552FB6" w:rsidP="001B46B2">
            <w:pPr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263A1E">
              <w:rPr>
                <w:b/>
                <w:bCs/>
                <w:sz w:val="16"/>
                <w:szCs w:val="16"/>
              </w:rPr>
              <w:t>(end time)</w:t>
            </w:r>
          </w:p>
        </w:tc>
      </w:tr>
      <w:tr w:rsidR="001B46B2" w:rsidRPr="001B46B2" w14:paraId="580FF31F" w14:textId="77777777" w:rsidTr="00E147D5">
        <w:trPr>
          <w:trHeight w:val="1205"/>
        </w:trPr>
        <w:tc>
          <w:tcPr>
            <w:tcW w:w="6770" w:type="dxa"/>
          </w:tcPr>
          <w:p w14:paraId="78219BA1" w14:textId="3BA7A0E4" w:rsidR="00B70FE4" w:rsidRDefault="001B46B2" w:rsidP="00F635E1">
            <w:pPr>
              <w:ind w:firstLine="0"/>
              <w:rPr>
                <w:rFonts w:cstheme="minorHAnsi"/>
                <w:color w:val="222222"/>
                <w:sz w:val="24"/>
                <w:szCs w:val="24"/>
              </w:rPr>
            </w:pPr>
            <w:r w:rsidRPr="001B46B2">
              <w:rPr>
                <w:rFonts w:cstheme="minorHAnsi"/>
                <w:b/>
                <w:sz w:val="24"/>
                <w:szCs w:val="24"/>
              </w:rPr>
              <w:t>Identify meeting roles</w:t>
            </w:r>
            <w:r w:rsidRPr="001B46B2">
              <w:rPr>
                <w:rFonts w:cstheme="minorHAnsi"/>
                <w:sz w:val="24"/>
                <w:szCs w:val="24"/>
              </w:rPr>
              <w:t xml:space="preserve"> (Meeting facilitator, </w:t>
            </w:r>
            <w:r w:rsidRPr="001B46B2">
              <w:rPr>
                <w:rFonts w:cstheme="minorHAnsi"/>
                <w:color w:val="222222"/>
                <w:sz w:val="24"/>
                <w:szCs w:val="24"/>
              </w:rPr>
              <w:t>Timekeeper, Minute taker (Wendy Cross</w:t>
            </w:r>
            <w:r w:rsidR="00E023C4" w:rsidRPr="001B46B2">
              <w:rPr>
                <w:rFonts w:cstheme="minorHAnsi"/>
                <w:color w:val="222222"/>
                <w:sz w:val="24"/>
                <w:szCs w:val="24"/>
              </w:rPr>
              <w:t>),</w:t>
            </w:r>
            <w:r w:rsidRPr="001B46B2">
              <w:rPr>
                <w:rFonts w:cstheme="minorHAnsi"/>
                <w:color w:val="222222"/>
                <w:sz w:val="24"/>
                <w:szCs w:val="24"/>
              </w:rPr>
              <w:t xml:space="preserve"> Que</w:t>
            </w:r>
            <w:r w:rsidR="00F635E1">
              <w:rPr>
                <w:rFonts w:cstheme="minorHAnsi"/>
                <w:color w:val="222222"/>
                <w:sz w:val="24"/>
                <w:szCs w:val="24"/>
              </w:rPr>
              <w:t>u</w:t>
            </w:r>
            <w:r w:rsidRPr="001B46B2">
              <w:rPr>
                <w:rFonts w:cstheme="minorHAnsi"/>
                <w:color w:val="222222"/>
                <w:sz w:val="24"/>
                <w:szCs w:val="24"/>
              </w:rPr>
              <w:t>e keeper, Chat monitor</w:t>
            </w:r>
          </w:p>
          <w:p w14:paraId="6A05A809" w14:textId="746E044B" w:rsidR="00C84138" w:rsidRPr="00C84138" w:rsidRDefault="004A0C26" w:rsidP="00F635E1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  <w:r w:rsidRPr="004A0C26">
              <w:rPr>
                <w:rFonts w:cstheme="minorHAnsi"/>
                <w:b/>
                <w:sz w:val="24"/>
                <w:szCs w:val="24"/>
              </w:rPr>
              <w:t xml:space="preserve">Introduce </w:t>
            </w:r>
            <w:r w:rsidR="00C84138" w:rsidRPr="004A0C26">
              <w:rPr>
                <w:rFonts w:cstheme="minorHAnsi"/>
                <w:b/>
                <w:sz w:val="24"/>
                <w:szCs w:val="24"/>
              </w:rPr>
              <w:t>Repository</w:t>
            </w:r>
          </w:p>
        </w:tc>
        <w:tc>
          <w:tcPr>
            <w:tcW w:w="1895" w:type="dxa"/>
          </w:tcPr>
          <w:p w14:paraId="6A9B205C" w14:textId="77777777" w:rsidR="001B46B2" w:rsidRPr="001B46B2" w:rsidRDefault="001B46B2" w:rsidP="536A2183">
            <w:pPr>
              <w:ind w:firstLine="0"/>
              <w:rPr>
                <w:rFonts w:cstheme="minorHAnsi"/>
                <w:sz w:val="24"/>
                <w:szCs w:val="24"/>
              </w:rPr>
            </w:pPr>
          </w:p>
          <w:p w14:paraId="11334E0D" w14:textId="027D10B0" w:rsidR="001B46B2" w:rsidRPr="001B46B2" w:rsidRDefault="00F34053" w:rsidP="536A2183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Sarah </w:t>
            </w:r>
            <w:r w:rsidR="00313634">
              <w:rPr>
                <w:rFonts w:cstheme="minorHAnsi"/>
                <w:sz w:val="24"/>
                <w:szCs w:val="24"/>
              </w:rPr>
              <w:t>Delgado</w:t>
            </w:r>
          </w:p>
          <w:p w14:paraId="4CFB8676" w14:textId="27BFEB61" w:rsidR="001B46B2" w:rsidRPr="001B46B2" w:rsidRDefault="001B46B2" w:rsidP="3A4BF6A1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4002065" w14:textId="77777777" w:rsidR="001B46B2" w:rsidRPr="001B46B2" w:rsidRDefault="001B46B2" w:rsidP="536A2183">
            <w:pPr>
              <w:ind w:firstLine="0"/>
              <w:rPr>
                <w:rFonts w:cstheme="minorHAnsi"/>
                <w:sz w:val="24"/>
                <w:szCs w:val="24"/>
              </w:rPr>
            </w:pPr>
          </w:p>
          <w:p w14:paraId="1469C7E3" w14:textId="5C354E0D" w:rsidR="001B46B2" w:rsidRPr="001B46B2" w:rsidRDefault="001B46B2" w:rsidP="536A2183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5 minutes</w:t>
            </w:r>
          </w:p>
          <w:p w14:paraId="17064C9D" w14:textId="54C41288" w:rsidR="001B46B2" w:rsidRPr="001B46B2" w:rsidRDefault="001B46B2" w:rsidP="536A2183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60A77">
              <w:rPr>
                <w:rFonts w:cstheme="minorHAnsi"/>
                <w:sz w:val="16"/>
                <w:szCs w:val="24"/>
              </w:rPr>
              <w:t xml:space="preserve">(6:05pm) </w:t>
            </w:r>
          </w:p>
        </w:tc>
      </w:tr>
      <w:tr w:rsidR="005F7DC1" w:rsidRPr="001B46B2" w14:paraId="29353498" w14:textId="77777777" w:rsidTr="00E147D5">
        <w:tc>
          <w:tcPr>
            <w:tcW w:w="6770" w:type="dxa"/>
          </w:tcPr>
          <w:p w14:paraId="4C20108F" w14:textId="131C9D24" w:rsidR="00B43A02" w:rsidRPr="001B46B2" w:rsidRDefault="005F7DC1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4A0C26">
              <w:rPr>
                <w:b/>
                <w:sz w:val="24"/>
                <w:szCs w:val="24"/>
              </w:rPr>
              <w:t>Statement of meeting objective</w:t>
            </w:r>
            <w:r w:rsidR="00313634">
              <w:rPr>
                <w:sz w:val="24"/>
                <w:szCs w:val="24"/>
              </w:rPr>
              <w:t xml:space="preserve">: </w:t>
            </w:r>
            <w:r w:rsidR="00313634" w:rsidRPr="00313634">
              <w:rPr>
                <w:bCs/>
                <w:sz w:val="24"/>
                <w:szCs w:val="24"/>
              </w:rPr>
              <w:t>Approve revised outcomes</w:t>
            </w:r>
            <w:r w:rsidR="00313634" w:rsidRPr="00313634">
              <w:t>, presentation of draft definition</w:t>
            </w:r>
            <w:r w:rsidR="00E96839">
              <w:t xml:space="preserve"> of</w:t>
            </w:r>
            <w:r w:rsidR="00313634" w:rsidRPr="00313634">
              <w:t xml:space="preserve"> </w:t>
            </w:r>
            <w:r w:rsidR="00313634" w:rsidRPr="00E96839">
              <w:rPr>
                <w:strike/>
              </w:rPr>
              <w:t>on safe</w:t>
            </w:r>
            <w:r w:rsidR="00313634" w:rsidRPr="00313634">
              <w:t xml:space="preserve"> staffing, begin work on establishing our philosophy</w:t>
            </w:r>
          </w:p>
          <w:p w14:paraId="5A39BBE3" w14:textId="7066418E" w:rsidR="001B46B2" w:rsidRPr="00B3624D" w:rsidRDefault="001B46B2" w:rsidP="7CF089AF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1C8F396" w14:textId="18A1C57A" w:rsidR="005F7DC1" w:rsidRPr="001B46B2" w:rsidRDefault="00F34053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Brian Sims </w:t>
            </w:r>
          </w:p>
        </w:tc>
        <w:tc>
          <w:tcPr>
            <w:tcW w:w="1320" w:type="dxa"/>
          </w:tcPr>
          <w:p w14:paraId="42DF3B6A" w14:textId="287BE3C2" w:rsidR="005F7DC1" w:rsidRPr="001B46B2" w:rsidRDefault="41552FB6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2 minutes</w:t>
            </w:r>
          </w:p>
          <w:p w14:paraId="20B758FF" w14:textId="2EEA011C" w:rsidR="005F7DC1" w:rsidRPr="00160A77" w:rsidRDefault="00263A1E" w:rsidP="7CF089AF">
            <w:pPr>
              <w:ind w:firstLine="0"/>
              <w:rPr>
                <w:rFonts w:cstheme="minorHAnsi"/>
                <w:sz w:val="16"/>
                <w:szCs w:val="24"/>
              </w:rPr>
            </w:pPr>
            <w:r w:rsidRPr="00160A77">
              <w:rPr>
                <w:rFonts w:cstheme="minorHAnsi"/>
                <w:sz w:val="16"/>
                <w:szCs w:val="24"/>
              </w:rPr>
              <w:t>(</w:t>
            </w:r>
            <w:r w:rsidR="41552FB6" w:rsidRPr="00160A77">
              <w:rPr>
                <w:rFonts w:cstheme="minorHAnsi"/>
                <w:sz w:val="16"/>
                <w:szCs w:val="24"/>
              </w:rPr>
              <w:t>6:0</w:t>
            </w:r>
            <w:r w:rsidR="001B46B2" w:rsidRPr="00160A77">
              <w:rPr>
                <w:rFonts w:cstheme="minorHAnsi"/>
                <w:sz w:val="16"/>
                <w:szCs w:val="24"/>
              </w:rPr>
              <w:t>7</w:t>
            </w:r>
            <w:r w:rsidR="41552FB6" w:rsidRPr="00160A77">
              <w:rPr>
                <w:rFonts w:cstheme="minorHAnsi"/>
                <w:sz w:val="16"/>
                <w:szCs w:val="24"/>
              </w:rPr>
              <w:t>pm</w:t>
            </w:r>
            <w:r w:rsidRPr="00160A77">
              <w:rPr>
                <w:rFonts w:cstheme="minorHAnsi"/>
                <w:sz w:val="16"/>
                <w:szCs w:val="24"/>
              </w:rPr>
              <w:t>)</w:t>
            </w:r>
          </w:p>
          <w:p w14:paraId="72A3D3EC" w14:textId="6CE177A1" w:rsidR="00263A1E" w:rsidRPr="001B46B2" w:rsidRDefault="00263A1E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</w:tr>
      <w:tr w:rsidR="001B46B2" w:rsidRPr="001B46B2" w14:paraId="39ED5543" w14:textId="77777777" w:rsidTr="00E147D5">
        <w:trPr>
          <w:trHeight w:val="647"/>
        </w:trPr>
        <w:tc>
          <w:tcPr>
            <w:tcW w:w="6770" w:type="dxa"/>
          </w:tcPr>
          <w:p w14:paraId="00D62D75" w14:textId="2DE04CA7" w:rsidR="00F635E1" w:rsidRDefault="00313634" w:rsidP="00F635E1">
            <w:pPr>
              <w:shd w:val="clear" w:color="auto" w:fill="FFFFFF"/>
              <w:ind w:firstLine="0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APPROVE</w:t>
            </w:r>
            <w:r w:rsidR="00F635E1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 xml:space="preserve"> REVISED OUTCOMES</w:t>
            </w:r>
            <w:r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  <w:p w14:paraId="10E9686E" w14:textId="77777777" w:rsidR="00E147D5" w:rsidRPr="00B70FE4" w:rsidRDefault="00E147D5" w:rsidP="00F635E1">
            <w:pPr>
              <w:shd w:val="clear" w:color="auto" w:fill="FFFFFF"/>
              <w:ind w:firstLine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457EE94A" w14:textId="748528A8" w:rsidR="000747DE" w:rsidRDefault="00F635E1" w:rsidP="68E6623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68E66239">
              <w:rPr>
                <w:rFonts w:eastAsia="Times New Roman"/>
                <w:color w:val="222222"/>
                <w:sz w:val="24"/>
                <w:szCs w:val="24"/>
              </w:rPr>
              <w:t xml:space="preserve">1 </w:t>
            </w:r>
            <w:r w:rsidR="003F253E" w:rsidRPr="68E66239">
              <w:rPr>
                <w:rFonts w:eastAsia="Times New Roman"/>
                <w:color w:val="222222"/>
                <w:sz w:val="24"/>
                <w:szCs w:val="24"/>
              </w:rPr>
              <w:t>–</w:t>
            </w:r>
            <w:r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 </w:t>
            </w:r>
            <w:r w:rsidR="00084E16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ASSESS</w:t>
            </w:r>
            <w:r w:rsidR="007D3524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 xml:space="preserve">: </w:t>
            </w:r>
            <w:r w:rsidR="000747DE" w:rsidRPr="68E66239">
              <w:rPr>
                <w:rFonts w:eastAsia="Times New Roman"/>
                <w:sz w:val="24"/>
                <w:szCs w:val="24"/>
              </w:rPr>
              <w:t>Examine current data and recent literature to assess the current state of acute care nurse staffing and identify the impact of staffing on nurse, patient, and hospital outcomes.</w:t>
            </w:r>
          </w:p>
          <w:p w14:paraId="32FE0931" w14:textId="77777777" w:rsidR="00F635E1" w:rsidRPr="00F635E1" w:rsidRDefault="00F635E1" w:rsidP="00F635E1">
            <w:pPr>
              <w:shd w:val="clear" w:color="auto" w:fill="FFFFFF"/>
              <w:ind w:firstLine="0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F635E1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</w:p>
          <w:p w14:paraId="56B366E7" w14:textId="240D9BC2" w:rsidR="00F635E1" w:rsidRPr="00F635E1" w:rsidRDefault="00F635E1" w:rsidP="68E66239">
            <w:pPr>
              <w:shd w:val="clear" w:color="auto" w:fill="FFFFFF" w:themeFill="background1"/>
              <w:ind w:firstLine="0"/>
              <w:rPr>
                <w:rFonts w:eastAsia="Times New Roman"/>
                <w:color w:val="222222"/>
                <w:sz w:val="24"/>
                <w:szCs w:val="24"/>
              </w:rPr>
            </w:pPr>
            <w:r w:rsidRPr="68E66239">
              <w:rPr>
                <w:rFonts w:eastAsia="Times New Roman"/>
                <w:color w:val="222222"/>
                <w:sz w:val="24"/>
                <w:szCs w:val="24"/>
              </w:rPr>
              <w:t xml:space="preserve">2 </w:t>
            </w:r>
            <w:r w:rsidR="003F253E" w:rsidRPr="68E66239">
              <w:rPr>
                <w:rFonts w:eastAsia="Times New Roman"/>
                <w:color w:val="222222"/>
                <w:sz w:val="24"/>
                <w:szCs w:val="24"/>
              </w:rPr>
              <w:t>–</w:t>
            </w:r>
            <w:r w:rsidRPr="68E66239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r w:rsidR="003F253E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D</w:t>
            </w:r>
            <w:r w:rsidR="00084E16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EFINE</w:t>
            </w:r>
            <w:r w:rsidR="003F253E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:</w:t>
            </w:r>
            <w:r w:rsidR="003F253E" w:rsidRPr="68E66239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r w:rsidRPr="68E66239">
              <w:rPr>
                <w:rFonts w:eastAsia="Times New Roman"/>
                <w:color w:val="222222"/>
                <w:sz w:val="24"/>
                <w:szCs w:val="24"/>
              </w:rPr>
              <w:t xml:space="preserve">Create a shared definition </w:t>
            </w:r>
            <w:r w:rsidRPr="68E66239">
              <w:rPr>
                <w:rFonts w:eastAsia="Times New Roman"/>
                <w:strike/>
                <w:color w:val="FF0000"/>
                <w:sz w:val="24"/>
                <w:szCs w:val="24"/>
              </w:rPr>
              <w:t>and vision</w:t>
            </w:r>
            <w:r w:rsidRPr="68E66239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68E66239">
              <w:rPr>
                <w:rFonts w:eastAsia="Times New Roman"/>
                <w:color w:val="222222"/>
                <w:sz w:val="24"/>
                <w:szCs w:val="24"/>
              </w:rPr>
              <w:t xml:space="preserve">of appropriate staffing for a safe </w:t>
            </w:r>
            <w:r w:rsidRPr="68E66239">
              <w:rPr>
                <w:rFonts w:eastAsia="Times New Roman"/>
                <w:color w:val="FF0000"/>
                <w:sz w:val="24"/>
                <w:szCs w:val="24"/>
              </w:rPr>
              <w:t xml:space="preserve">and healthy </w:t>
            </w:r>
            <w:r w:rsidRPr="68E66239">
              <w:rPr>
                <w:rFonts w:eastAsia="Times New Roman"/>
                <w:color w:val="222222"/>
                <w:sz w:val="24"/>
                <w:szCs w:val="24"/>
              </w:rPr>
              <w:t>environment of care for staff and patients.</w:t>
            </w:r>
          </w:p>
          <w:p w14:paraId="3B7F9E69" w14:textId="77777777" w:rsidR="00F635E1" w:rsidRPr="00F635E1" w:rsidRDefault="00F635E1" w:rsidP="00F635E1">
            <w:pPr>
              <w:shd w:val="clear" w:color="auto" w:fill="FFFFFF"/>
              <w:ind w:firstLine="0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F635E1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</w:p>
          <w:p w14:paraId="00F0E23A" w14:textId="2BD9964B" w:rsidR="00F635E1" w:rsidRPr="00F635E1" w:rsidRDefault="00F635E1" w:rsidP="68E66239">
            <w:pPr>
              <w:shd w:val="clear" w:color="auto" w:fill="FFFFFF" w:themeFill="background1"/>
              <w:ind w:firstLine="0"/>
              <w:rPr>
                <w:rFonts w:eastAsia="Times New Roman"/>
                <w:color w:val="222222"/>
                <w:sz w:val="24"/>
                <w:szCs w:val="24"/>
              </w:rPr>
            </w:pPr>
            <w:r w:rsidRPr="68E66239">
              <w:rPr>
                <w:rFonts w:eastAsia="Times New Roman"/>
                <w:color w:val="222222"/>
                <w:sz w:val="24"/>
                <w:szCs w:val="24"/>
              </w:rPr>
              <w:t xml:space="preserve">3- </w:t>
            </w:r>
            <w:r w:rsidR="00084E16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ESTABLISH PHILOSOPHY</w:t>
            </w:r>
            <w:r w:rsidR="003F253E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 xml:space="preserve">: </w:t>
            </w:r>
            <w:r w:rsidR="68E66239" w:rsidRPr="68E66239">
              <w:rPr>
                <w:rFonts w:ascii="Calibri" w:eastAsia="Calibri" w:hAnsi="Calibri" w:cs="Calibri"/>
                <w:sz w:val="24"/>
                <w:szCs w:val="24"/>
              </w:rPr>
              <w:t>Identification of principles to guide d</w:t>
            </w:r>
            <w:r w:rsidR="68E66239" w:rsidRPr="68E66239">
              <w:rPr>
                <w:rFonts w:ascii="Calibri" w:eastAsia="Calibri" w:hAnsi="Calibri" w:cs="Calibri"/>
              </w:rPr>
              <w:t>evelopment of safe and appropriate staffing models.</w:t>
            </w:r>
          </w:p>
          <w:p w14:paraId="0A062BC1" w14:textId="27974251" w:rsidR="68E66239" w:rsidRDefault="68E66239" w:rsidP="68E66239">
            <w:pPr>
              <w:shd w:val="clear" w:color="auto" w:fill="FFFFFF" w:themeFill="background1"/>
              <w:ind w:firstLine="0"/>
              <w:rPr>
                <w:rFonts w:ascii="Calibri" w:eastAsia="Calibri" w:hAnsi="Calibri" w:cs="Calibri"/>
              </w:rPr>
            </w:pPr>
          </w:p>
          <w:p w14:paraId="1AEE0D68" w14:textId="093CFD4A" w:rsidR="00F635E1" w:rsidRPr="00F635E1" w:rsidRDefault="00F635E1" w:rsidP="68E66239">
            <w:pPr>
              <w:shd w:val="clear" w:color="auto" w:fill="FFFFFF" w:themeFill="background1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 w:rsidRPr="68E66239">
              <w:rPr>
                <w:rFonts w:eastAsia="Times New Roman"/>
                <w:color w:val="222222"/>
                <w:sz w:val="24"/>
                <w:szCs w:val="24"/>
              </w:rPr>
              <w:t>4 –</w:t>
            </w:r>
            <w:r w:rsidR="00084E16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DEVELOP PROCESS</w:t>
            </w:r>
            <w:r w:rsidR="003F253E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:</w:t>
            </w:r>
            <w:r w:rsidR="003F253E" w:rsidRPr="68E66239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r w:rsidR="68E66239" w:rsidRPr="68E66239">
              <w:rPr>
                <w:rFonts w:ascii="Calibri" w:eastAsia="Calibri" w:hAnsi="Calibri" w:cs="Calibri"/>
                <w:sz w:val="24"/>
                <w:szCs w:val="24"/>
              </w:rPr>
              <w:t>Develop draft recommendations for sustainable workforce solutions to support appropriate staffing</w:t>
            </w:r>
          </w:p>
          <w:p w14:paraId="5036587B" w14:textId="77777777" w:rsidR="00F635E1" w:rsidRPr="00F635E1" w:rsidRDefault="00F635E1" w:rsidP="00F635E1">
            <w:pPr>
              <w:shd w:val="clear" w:color="auto" w:fill="FFFFFF"/>
              <w:ind w:firstLine="0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F635E1">
              <w:rPr>
                <w:rFonts w:eastAsia="Times New Roman" w:cstheme="minorHAnsi"/>
                <w:color w:val="222222"/>
                <w:sz w:val="24"/>
                <w:szCs w:val="24"/>
              </w:rPr>
              <w:lastRenderedPageBreak/>
              <w:t> </w:t>
            </w:r>
          </w:p>
          <w:p w14:paraId="78E22D2A" w14:textId="77777777" w:rsidR="00910B72" w:rsidRDefault="00F635E1" w:rsidP="68E66239">
            <w:pPr>
              <w:shd w:val="clear" w:color="auto" w:fill="FFFFFF" w:themeFill="background1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 w:rsidRPr="68E66239">
              <w:rPr>
                <w:rFonts w:eastAsia="Times New Roman"/>
                <w:color w:val="222222"/>
                <w:sz w:val="24"/>
                <w:szCs w:val="24"/>
              </w:rPr>
              <w:t xml:space="preserve">5 </w:t>
            </w:r>
            <w:r w:rsidR="003F253E" w:rsidRPr="68E66239">
              <w:rPr>
                <w:rFonts w:eastAsia="Times New Roman"/>
                <w:color w:val="222222"/>
                <w:sz w:val="24"/>
                <w:szCs w:val="24"/>
              </w:rPr>
              <w:t>–</w:t>
            </w:r>
            <w:r w:rsidRPr="68E66239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r w:rsidR="00084E16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MARKET/PROMOTE</w:t>
            </w:r>
            <w:r w:rsidR="003F253E" w:rsidRPr="68E6623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:</w:t>
            </w:r>
            <w:r w:rsidR="003F253E" w:rsidRPr="68E66239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r w:rsidR="68E66239" w:rsidRPr="68E66239">
              <w:rPr>
                <w:rFonts w:ascii="Calibri" w:eastAsia="Calibri" w:hAnsi="Calibri" w:cs="Calibri"/>
                <w:sz w:val="24"/>
                <w:szCs w:val="24"/>
              </w:rPr>
              <w:t>Develop and initiate a national targeted campaign aimed at driving nurse staffing and environment of care changes to improve the safety and well-being of the healthcare workforce, patients and their families</w:t>
            </w:r>
          </w:p>
          <w:p w14:paraId="103703DD" w14:textId="3AC37EBF" w:rsidR="00B70FE4" w:rsidRPr="00F34053" w:rsidRDefault="00B70FE4" w:rsidP="68E66239">
            <w:pPr>
              <w:shd w:val="clear" w:color="auto" w:fill="FFFFFF" w:themeFill="background1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99BEB4F" w14:textId="4A166E06" w:rsidR="001B46B2" w:rsidRPr="00F635E1" w:rsidRDefault="00313634" w:rsidP="68E66239">
            <w:pPr>
              <w:ind w:firstLine="0"/>
              <w:rPr>
                <w:color w:val="FF0000"/>
                <w:sz w:val="24"/>
                <w:szCs w:val="24"/>
              </w:rPr>
            </w:pPr>
            <w:r w:rsidRPr="68E66239">
              <w:rPr>
                <w:sz w:val="24"/>
                <w:szCs w:val="24"/>
              </w:rPr>
              <w:lastRenderedPageBreak/>
              <w:t>Katie Boston-Leary</w:t>
            </w:r>
            <w:r w:rsidR="00F34053" w:rsidRPr="68E66239">
              <w:rPr>
                <w:sz w:val="24"/>
                <w:szCs w:val="24"/>
              </w:rPr>
              <w:t xml:space="preserve"> and Sherry Perkins</w:t>
            </w:r>
          </w:p>
        </w:tc>
        <w:tc>
          <w:tcPr>
            <w:tcW w:w="1320" w:type="dxa"/>
          </w:tcPr>
          <w:p w14:paraId="5D9F0E1D" w14:textId="133CA73A" w:rsidR="001B46B2" w:rsidRPr="001B46B2" w:rsidRDefault="001B46B2" w:rsidP="68E66239">
            <w:pPr>
              <w:ind w:firstLine="0"/>
              <w:rPr>
                <w:sz w:val="24"/>
                <w:szCs w:val="24"/>
              </w:rPr>
            </w:pPr>
            <w:r w:rsidRPr="68E66239">
              <w:rPr>
                <w:sz w:val="24"/>
                <w:szCs w:val="24"/>
              </w:rPr>
              <w:t xml:space="preserve">10 minutes </w:t>
            </w:r>
            <w:r w:rsidRPr="68E66239">
              <w:rPr>
                <w:sz w:val="16"/>
                <w:szCs w:val="16"/>
              </w:rPr>
              <w:t>(6:</w:t>
            </w:r>
            <w:r w:rsidR="00207677" w:rsidRPr="68E66239">
              <w:rPr>
                <w:sz w:val="16"/>
                <w:szCs w:val="16"/>
              </w:rPr>
              <w:t>27</w:t>
            </w:r>
            <w:r w:rsidRPr="68E66239">
              <w:rPr>
                <w:sz w:val="16"/>
                <w:szCs w:val="16"/>
              </w:rPr>
              <w:t>pm)</w:t>
            </w:r>
          </w:p>
        </w:tc>
      </w:tr>
      <w:tr w:rsidR="000747DE" w:rsidRPr="001B46B2" w14:paraId="460A7E99" w14:textId="77777777" w:rsidTr="00E147D5">
        <w:tc>
          <w:tcPr>
            <w:tcW w:w="6770" w:type="dxa"/>
          </w:tcPr>
          <w:p w14:paraId="339C9919" w14:textId="0BD58E8A" w:rsidR="000747DE" w:rsidRDefault="00E6517F" w:rsidP="68E66239">
            <w:pPr>
              <w:ind w:firstLine="0"/>
              <w:rPr>
                <w:sz w:val="24"/>
                <w:szCs w:val="24"/>
              </w:rPr>
            </w:pPr>
            <w:r w:rsidRPr="004A0C26">
              <w:rPr>
                <w:b/>
                <w:sz w:val="24"/>
                <w:szCs w:val="24"/>
              </w:rPr>
              <w:t>Presentation:</w:t>
            </w:r>
            <w:r w:rsidRPr="68E66239">
              <w:rPr>
                <w:sz w:val="24"/>
                <w:szCs w:val="24"/>
              </w:rPr>
              <w:t xml:space="preserve"> </w:t>
            </w:r>
            <w:r w:rsidR="00207677" w:rsidRPr="68E66239">
              <w:rPr>
                <w:sz w:val="24"/>
                <w:szCs w:val="24"/>
              </w:rPr>
              <w:t>Defining</w:t>
            </w:r>
            <w:r w:rsidR="00CD3E90" w:rsidRPr="68E66239">
              <w:rPr>
                <w:sz w:val="24"/>
                <w:szCs w:val="24"/>
              </w:rPr>
              <w:t xml:space="preserve"> Safe Staffing</w:t>
            </w:r>
            <w:r w:rsidR="007C4D97">
              <w:rPr>
                <w:sz w:val="24"/>
                <w:szCs w:val="24"/>
              </w:rPr>
              <w:t xml:space="preserve"> (Outcome 2) </w:t>
            </w:r>
          </w:p>
          <w:p w14:paraId="64017451" w14:textId="0F084BA0" w:rsidR="00207677" w:rsidRPr="00F635E1" w:rsidRDefault="00207677" w:rsidP="68E66239">
            <w:pPr>
              <w:ind w:firstLine="0"/>
              <w:rPr>
                <w:sz w:val="24"/>
                <w:szCs w:val="24"/>
              </w:rPr>
            </w:pPr>
            <w:r w:rsidRPr="68E66239">
              <w:rPr>
                <w:sz w:val="24"/>
                <w:szCs w:val="24"/>
              </w:rPr>
              <w:t>Discussion and Q&amp;A</w:t>
            </w:r>
          </w:p>
          <w:p w14:paraId="4E0D04E5" w14:textId="77777777" w:rsidR="00207677" w:rsidRPr="00E147D5" w:rsidRDefault="00207677" w:rsidP="68E66239">
            <w:pPr>
              <w:ind w:firstLine="0"/>
              <w:rPr>
                <w:sz w:val="24"/>
                <w:szCs w:val="24"/>
                <w:u w:val="single"/>
              </w:rPr>
            </w:pPr>
          </w:p>
          <w:p w14:paraId="29D84C53" w14:textId="079E17DE" w:rsidR="00E147D5" w:rsidRPr="00E147D5" w:rsidRDefault="00E147D5" w:rsidP="68E66239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 w:rsidRPr="00E147D5">
              <w:rPr>
                <w:i/>
                <w:sz w:val="24"/>
                <w:szCs w:val="24"/>
              </w:rPr>
              <w:t xml:space="preserve">Review: Draft definition </w:t>
            </w:r>
          </w:p>
        </w:tc>
        <w:tc>
          <w:tcPr>
            <w:tcW w:w="1895" w:type="dxa"/>
          </w:tcPr>
          <w:p w14:paraId="69F4DF9F" w14:textId="699CC459" w:rsidR="00CD3E90" w:rsidRPr="001B46B2" w:rsidRDefault="00CD3E90" w:rsidP="68E66239">
            <w:pPr>
              <w:ind w:firstLine="0"/>
              <w:rPr>
                <w:sz w:val="24"/>
                <w:szCs w:val="24"/>
              </w:rPr>
            </w:pPr>
            <w:r w:rsidRPr="68E66239">
              <w:rPr>
                <w:sz w:val="24"/>
                <w:szCs w:val="24"/>
              </w:rPr>
              <w:t>Lesly</w:t>
            </w:r>
            <w:r w:rsidR="00207677" w:rsidRPr="68E66239">
              <w:rPr>
                <w:sz w:val="24"/>
                <w:szCs w:val="24"/>
              </w:rPr>
              <w:t xml:space="preserve"> Kelly</w:t>
            </w:r>
          </w:p>
        </w:tc>
        <w:tc>
          <w:tcPr>
            <w:tcW w:w="1320" w:type="dxa"/>
          </w:tcPr>
          <w:p w14:paraId="376DC17E" w14:textId="7F77B821" w:rsidR="000747DE" w:rsidRDefault="000F7D48" w:rsidP="31F29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13634">
              <w:rPr>
                <w:sz w:val="24"/>
                <w:szCs w:val="24"/>
              </w:rPr>
              <w:t xml:space="preserve"> minutes</w:t>
            </w:r>
          </w:p>
          <w:p w14:paraId="7233BDEF" w14:textId="2C1C1C5B" w:rsidR="00207677" w:rsidRPr="53C160ED" w:rsidRDefault="00207677" w:rsidP="31F29513">
            <w:pPr>
              <w:ind w:firstLine="0"/>
              <w:rPr>
                <w:sz w:val="24"/>
                <w:szCs w:val="24"/>
              </w:rPr>
            </w:pPr>
            <w:r w:rsidRPr="00160A77">
              <w:rPr>
                <w:rFonts w:cstheme="minorHAnsi"/>
                <w:sz w:val="16"/>
                <w:szCs w:val="24"/>
              </w:rPr>
              <w:t>(6:</w:t>
            </w:r>
            <w:r w:rsidR="000F7D48">
              <w:rPr>
                <w:rFonts w:cstheme="minorHAnsi"/>
                <w:sz w:val="16"/>
                <w:szCs w:val="24"/>
              </w:rPr>
              <w:t>57</w:t>
            </w:r>
            <w:r w:rsidRPr="00160A77">
              <w:rPr>
                <w:rFonts w:cstheme="minorHAnsi"/>
                <w:sz w:val="16"/>
                <w:szCs w:val="24"/>
              </w:rPr>
              <w:t>pm)</w:t>
            </w:r>
          </w:p>
        </w:tc>
      </w:tr>
      <w:tr w:rsidR="001B46B2" w:rsidRPr="001B46B2" w14:paraId="37FBFDB1" w14:textId="77777777" w:rsidTr="00E147D5">
        <w:tc>
          <w:tcPr>
            <w:tcW w:w="6770" w:type="dxa"/>
          </w:tcPr>
          <w:p w14:paraId="4AFF02AA" w14:textId="77777777" w:rsidR="007C4D97" w:rsidRDefault="00F31608" w:rsidP="00D549A3">
            <w:pPr>
              <w:ind w:firstLine="0"/>
              <w:rPr>
                <w:sz w:val="24"/>
                <w:szCs w:val="24"/>
              </w:rPr>
            </w:pPr>
            <w:r w:rsidRPr="004A0C26">
              <w:rPr>
                <w:b/>
                <w:sz w:val="24"/>
                <w:szCs w:val="24"/>
              </w:rPr>
              <w:t>Establishing our Philosophy</w:t>
            </w:r>
            <w:r w:rsidRPr="68E66239">
              <w:rPr>
                <w:sz w:val="24"/>
                <w:szCs w:val="24"/>
              </w:rPr>
              <w:t xml:space="preserve">: </w:t>
            </w:r>
            <w:r w:rsidR="007C4D97">
              <w:rPr>
                <w:sz w:val="24"/>
                <w:szCs w:val="24"/>
              </w:rPr>
              <w:t xml:space="preserve">(Outcome 3) </w:t>
            </w:r>
          </w:p>
          <w:p w14:paraId="68CB865D" w14:textId="45A7A202" w:rsidR="00F31608" w:rsidRDefault="00F31608" w:rsidP="00D549A3">
            <w:pPr>
              <w:ind w:firstLine="0"/>
              <w:rPr>
                <w:sz w:val="24"/>
                <w:szCs w:val="24"/>
              </w:rPr>
            </w:pPr>
            <w:r w:rsidRPr="68E66239">
              <w:rPr>
                <w:sz w:val="24"/>
                <w:szCs w:val="24"/>
              </w:rPr>
              <w:t>What are the key concepts and elements to be considered for today’s staffing workforce?</w:t>
            </w:r>
          </w:p>
          <w:p w14:paraId="6B8A1D12" w14:textId="77777777" w:rsidR="00E147D5" w:rsidRDefault="00E147D5" w:rsidP="00D549A3">
            <w:pPr>
              <w:ind w:firstLine="0"/>
              <w:rPr>
                <w:sz w:val="24"/>
                <w:szCs w:val="24"/>
              </w:rPr>
            </w:pPr>
          </w:p>
          <w:p w14:paraId="1E98DEC0" w14:textId="7CC9EABA" w:rsidR="00B35B5C" w:rsidRPr="00E6517F" w:rsidRDefault="007C4D97" w:rsidP="68E662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D</w:t>
            </w:r>
            <w:r w:rsidR="00B35B5C" w:rsidRPr="68E66239">
              <w:rPr>
                <w:sz w:val="24"/>
                <w:szCs w:val="24"/>
                <w:u w:val="single"/>
              </w:rPr>
              <w:t xml:space="preserve">iscussion question: </w:t>
            </w:r>
          </w:p>
          <w:p w14:paraId="4E5FC0DA" w14:textId="78154FE7" w:rsidR="00B35B5C" w:rsidRPr="004A0C26" w:rsidRDefault="68E66239" w:rsidP="004A0C26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4A0C26">
              <w:rPr>
                <w:sz w:val="24"/>
                <w:szCs w:val="24"/>
              </w:rPr>
              <w:t>What words come to mind when we say philosophy when you think of healthcare for the future?</w:t>
            </w:r>
          </w:p>
          <w:p w14:paraId="4A402684" w14:textId="77777777" w:rsidR="00E147D5" w:rsidRDefault="00E147D5" w:rsidP="00E147D5">
            <w:pPr>
              <w:ind w:firstLine="0"/>
              <w:rPr>
                <w:i/>
                <w:sz w:val="24"/>
                <w:szCs w:val="24"/>
              </w:rPr>
            </w:pPr>
          </w:p>
          <w:p w14:paraId="169D3680" w14:textId="2C8A21D1" w:rsidR="004A0C26" w:rsidRDefault="00E147D5" w:rsidP="00E147D5">
            <w:pPr>
              <w:ind w:firstLine="0"/>
              <w:rPr>
                <w:i/>
                <w:sz w:val="24"/>
                <w:szCs w:val="24"/>
              </w:rPr>
            </w:pPr>
            <w:r w:rsidRPr="00E147D5">
              <w:rPr>
                <w:i/>
                <w:sz w:val="24"/>
                <w:szCs w:val="24"/>
              </w:rPr>
              <w:t xml:space="preserve">Word Cloud </w:t>
            </w:r>
          </w:p>
          <w:p w14:paraId="260F2290" w14:textId="77777777" w:rsidR="00E147D5" w:rsidRDefault="00E147D5" w:rsidP="00E147D5">
            <w:pPr>
              <w:ind w:firstLine="0"/>
              <w:rPr>
                <w:color w:val="FF0000"/>
                <w:sz w:val="24"/>
                <w:szCs w:val="24"/>
              </w:rPr>
            </w:pPr>
          </w:p>
          <w:p w14:paraId="514196E0" w14:textId="77777777" w:rsidR="00E147D5" w:rsidRPr="00E147D5" w:rsidRDefault="00E147D5" w:rsidP="00E147D5">
            <w:pPr>
              <w:ind w:firstLine="0"/>
              <w:rPr>
                <w:i/>
                <w:sz w:val="24"/>
                <w:szCs w:val="24"/>
              </w:rPr>
            </w:pPr>
            <w:r w:rsidRPr="00E147D5">
              <w:rPr>
                <w:i/>
                <w:sz w:val="24"/>
                <w:szCs w:val="24"/>
              </w:rPr>
              <w:t>Review: The Business of Caring: Promoting Optimal Allocation of Nursing Resources</w:t>
            </w:r>
          </w:p>
          <w:p w14:paraId="21BE7073" w14:textId="70283336" w:rsidR="00E147D5" w:rsidRPr="00E147D5" w:rsidRDefault="00E147D5" w:rsidP="00E147D5">
            <w:pPr>
              <w:ind w:firstLine="0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5" w:type="dxa"/>
          </w:tcPr>
          <w:p w14:paraId="21ECC04C" w14:textId="2C93280A" w:rsidR="001B46B2" w:rsidRPr="001B46B2" w:rsidRDefault="00F31608" w:rsidP="00D549A3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Brian </w:t>
            </w:r>
            <w:r w:rsidR="000F7D48">
              <w:rPr>
                <w:rFonts w:cstheme="minorHAnsi"/>
                <w:sz w:val="24"/>
                <w:szCs w:val="24"/>
              </w:rPr>
              <w:t>Sims</w:t>
            </w:r>
          </w:p>
        </w:tc>
        <w:tc>
          <w:tcPr>
            <w:tcW w:w="1320" w:type="dxa"/>
          </w:tcPr>
          <w:p w14:paraId="1299F941" w14:textId="00ABB679" w:rsidR="001B46B2" w:rsidRPr="001B46B2" w:rsidRDefault="00207677" w:rsidP="31F29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34053">
              <w:rPr>
                <w:sz w:val="24"/>
                <w:szCs w:val="24"/>
              </w:rPr>
              <w:t xml:space="preserve"> </w:t>
            </w:r>
            <w:r w:rsidR="001B46B2" w:rsidRPr="53C160ED">
              <w:rPr>
                <w:sz w:val="24"/>
                <w:szCs w:val="24"/>
              </w:rPr>
              <w:t xml:space="preserve">minutes </w:t>
            </w:r>
            <w:r w:rsidR="001B46B2" w:rsidRPr="53C160ED">
              <w:rPr>
                <w:sz w:val="16"/>
                <w:szCs w:val="16"/>
              </w:rPr>
              <w:t>(</w:t>
            </w:r>
            <w:r w:rsidR="00F34053">
              <w:rPr>
                <w:sz w:val="16"/>
                <w:szCs w:val="16"/>
              </w:rPr>
              <w:t>7:</w:t>
            </w:r>
            <w:r w:rsidR="000F7D48">
              <w:rPr>
                <w:sz w:val="16"/>
                <w:szCs w:val="16"/>
              </w:rPr>
              <w:t>27</w:t>
            </w:r>
            <w:r w:rsidR="001B46B2" w:rsidRPr="53C160ED">
              <w:rPr>
                <w:sz w:val="16"/>
                <w:szCs w:val="16"/>
              </w:rPr>
              <w:t>p</w:t>
            </w:r>
            <w:r w:rsidR="00F34053">
              <w:rPr>
                <w:sz w:val="16"/>
                <w:szCs w:val="16"/>
              </w:rPr>
              <w:t>m</w:t>
            </w:r>
            <w:r w:rsidR="001B46B2" w:rsidRPr="53C160ED">
              <w:rPr>
                <w:sz w:val="16"/>
                <w:szCs w:val="16"/>
              </w:rPr>
              <w:t>)</w:t>
            </w:r>
          </w:p>
        </w:tc>
      </w:tr>
      <w:tr w:rsidR="002C221F" w:rsidRPr="001B46B2" w14:paraId="053DB9DA" w14:textId="77777777" w:rsidTr="00E147D5">
        <w:trPr>
          <w:trHeight w:val="530"/>
        </w:trPr>
        <w:tc>
          <w:tcPr>
            <w:tcW w:w="6770" w:type="dxa"/>
          </w:tcPr>
          <w:p w14:paraId="20F66B47" w14:textId="56840185" w:rsidR="00B35B5C" w:rsidRPr="001B46B2" w:rsidRDefault="00263A1E" w:rsidP="00B35B5C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30 second </w:t>
            </w:r>
            <w:r w:rsidR="00414352" w:rsidRPr="001B46B2">
              <w:rPr>
                <w:rFonts w:cstheme="minorHAnsi"/>
                <w:sz w:val="24"/>
                <w:szCs w:val="24"/>
              </w:rPr>
              <w:t>Key Take home points</w:t>
            </w:r>
          </w:p>
          <w:p w14:paraId="4FFC689D" w14:textId="2953A3A1" w:rsidR="00910B72" w:rsidRPr="001B46B2" w:rsidRDefault="00910B72" w:rsidP="00910B72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14:paraId="3464AB18" w14:textId="2AD4A95A" w:rsidR="002C221F" w:rsidRPr="001B46B2" w:rsidRDefault="00F34053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Sherry Perkins </w:t>
            </w:r>
            <w:r w:rsidR="00414352" w:rsidRPr="001B46B2">
              <w:rPr>
                <w:rFonts w:cstheme="minorHAnsi"/>
                <w:sz w:val="24"/>
                <w:szCs w:val="24"/>
              </w:rPr>
              <w:t xml:space="preserve"> </w:t>
            </w:r>
            <w:r w:rsidR="00414352" w:rsidRPr="001B46B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14:paraId="6C8C8CDB" w14:textId="483EA336" w:rsidR="00263A1E" w:rsidRPr="001B46B2" w:rsidRDefault="00B35B5C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 </w:t>
            </w:r>
            <w:r w:rsidR="00CE6AD2" w:rsidRPr="001B46B2">
              <w:rPr>
                <w:rFonts w:cstheme="minorHAnsi"/>
                <w:sz w:val="24"/>
                <w:szCs w:val="24"/>
              </w:rPr>
              <w:t>minutes</w:t>
            </w:r>
          </w:p>
          <w:p w14:paraId="66E32D28" w14:textId="4E344521" w:rsidR="002C221F" w:rsidRPr="001B46B2" w:rsidRDefault="00842EA3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53C160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7:52</w:t>
            </w:r>
            <w:r w:rsidRPr="53C160ED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m</w:t>
            </w:r>
            <w:r w:rsidRPr="53C160ED">
              <w:rPr>
                <w:sz w:val="16"/>
                <w:szCs w:val="16"/>
              </w:rPr>
              <w:t>)</w:t>
            </w:r>
          </w:p>
        </w:tc>
      </w:tr>
      <w:tr w:rsidR="000F7D48" w:rsidRPr="001B46B2" w14:paraId="75B8E8C6" w14:textId="77777777" w:rsidTr="00E147D5">
        <w:trPr>
          <w:trHeight w:val="530"/>
        </w:trPr>
        <w:tc>
          <w:tcPr>
            <w:tcW w:w="6770" w:type="dxa"/>
          </w:tcPr>
          <w:p w14:paraId="3943F63A" w14:textId="29BC9EE7" w:rsidR="000F7D48" w:rsidRPr="001B46B2" w:rsidRDefault="000F7D48" w:rsidP="00B35B5C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Wrap-Up and Next Steps</w:t>
            </w:r>
          </w:p>
        </w:tc>
        <w:tc>
          <w:tcPr>
            <w:tcW w:w="1895" w:type="dxa"/>
          </w:tcPr>
          <w:p w14:paraId="7F49DF64" w14:textId="717A34F5" w:rsidR="000F7D48" w:rsidRDefault="000F7D48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Delgado</w:t>
            </w:r>
          </w:p>
        </w:tc>
        <w:tc>
          <w:tcPr>
            <w:tcW w:w="1320" w:type="dxa"/>
          </w:tcPr>
          <w:p w14:paraId="038602C9" w14:textId="77777777" w:rsidR="000F7D48" w:rsidRDefault="000F7D48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minutes</w:t>
            </w:r>
          </w:p>
          <w:p w14:paraId="500BF4BD" w14:textId="6E189826" w:rsidR="000F7D48" w:rsidRDefault="000F7D48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60A77">
              <w:rPr>
                <w:rFonts w:cstheme="minorHAnsi"/>
                <w:sz w:val="16"/>
                <w:szCs w:val="24"/>
              </w:rPr>
              <w:t>(</w:t>
            </w:r>
            <w:r w:rsidR="00842EA3">
              <w:rPr>
                <w:rFonts w:cstheme="minorHAnsi"/>
                <w:sz w:val="16"/>
                <w:szCs w:val="24"/>
              </w:rPr>
              <w:t>7:57</w:t>
            </w:r>
            <w:r w:rsidRPr="00160A77">
              <w:rPr>
                <w:rFonts w:cstheme="minorHAnsi"/>
                <w:sz w:val="16"/>
                <w:szCs w:val="24"/>
              </w:rPr>
              <w:t xml:space="preserve"> pm)</w:t>
            </w:r>
          </w:p>
        </w:tc>
      </w:tr>
    </w:tbl>
    <w:p w14:paraId="53128261" w14:textId="77777777" w:rsidR="002C221F" w:rsidRPr="001B46B2" w:rsidRDefault="002C221F" w:rsidP="00BE2F46">
      <w:pPr>
        <w:ind w:firstLine="0"/>
        <w:rPr>
          <w:rFonts w:cstheme="minorHAnsi"/>
          <w:b/>
          <w:sz w:val="24"/>
          <w:szCs w:val="24"/>
        </w:rPr>
      </w:pPr>
    </w:p>
    <w:sectPr w:rsidR="002C221F" w:rsidRPr="001B46B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DCEC" w14:textId="77777777" w:rsidR="00C025FE" w:rsidRDefault="00C025FE" w:rsidP="002C221F">
      <w:pPr>
        <w:spacing w:line="240" w:lineRule="auto"/>
      </w:pPr>
      <w:r>
        <w:separator/>
      </w:r>
    </w:p>
  </w:endnote>
  <w:endnote w:type="continuationSeparator" w:id="0">
    <w:p w14:paraId="32A4FF10" w14:textId="77777777" w:rsidR="00C025FE" w:rsidRDefault="00C025FE" w:rsidP="002C2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3B00" w14:textId="77777777" w:rsidR="00C025FE" w:rsidRDefault="00C025FE" w:rsidP="002C221F">
      <w:pPr>
        <w:spacing w:line="240" w:lineRule="auto"/>
      </w:pPr>
      <w:r>
        <w:separator/>
      </w:r>
    </w:p>
  </w:footnote>
  <w:footnote w:type="continuationSeparator" w:id="0">
    <w:p w14:paraId="7ECE095E" w14:textId="77777777" w:rsidR="00C025FE" w:rsidRDefault="00C025FE" w:rsidP="002C22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D883" w14:textId="198AE005" w:rsidR="002C221F" w:rsidRPr="002C221F" w:rsidRDefault="00156482" w:rsidP="002C221F">
    <w:pPr>
      <w:tabs>
        <w:tab w:val="center" w:pos="4680"/>
        <w:tab w:val="right" w:pos="9360"/>
      </w:tabs>
      <w:spacing w:line="240" w:lineRule="auto"/>
      <w:ind w:firstLine="0"/>
      <w:rPr>
        <w:rFonts w:ascii="Calibri" w:eastAsia="Calibri" w:hAnsi="Calibri" w:cs="Calibri"/>
        <w:sz w:val="24"/>
        <w:szCs w:val="24"/>
      </w:rPr>
    </w:pPr>
    <w:sdt>
      <w:sdtPr>
        <w:rPr>
          <w:rFonts w:ascii="Calibri" w:eastAsia="Calibri" w:hAnsi="Calibri" w:cs="Calibri"/>
          <w:sz w:val="24"/>
          <w:szCs w:val="24"/>
        </w:rPr>
        <w:id w:val="-1980825534"/>
        <w:docPartObj>
          <w:docPartGallery w:val="Watermarks"/>
          <w:docPartUnique/>
        </w:docPartObj>
      </w:sdtPr>
      <w:sdtEndPr/>
      <w:sdtContent>
        <w:r>
          <w:rPr>
            <w:rFonts w:ascii="Calibri" w:eastAsia="Calibri" w:hAnsi="Calibri" w:cs="Calibri"/>
            <w:noProof/>
            <w:sz w:val="24"/>
            <w:szCs w:val="24"/>
          </w:rPr>
          <w:pict w14:anchorId="512801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C221F" w:rsidRPr="002C221F">
      <w:rPr>
        <w:rFonts w:ascii="Calibri" w:eastAsia="Calibri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30C17BE6" wp14:editId="09BAFAA1">
          <wp:simplePos x="0" y="0"/>
          <wp:positionH relativeFrom="margin">
            <wp:posOffset>-104776</wp:posOffset>
          </wp:positionH>
          <wp:positionV relativeFrom="paragraph">
            <wp:posOffset>-85725</wp:posOffset>
          </wp:positionV>
          <wp:extent cx="6475639" cy="3810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85" cy="381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86C05" w14:textId="77777777" w:rsidR="002C221F" w:rsidRDefault="002C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350"/>
    <w:multiLevelType w:val="hybridMultilevel"/>
    <w:tmpl w:val="A50A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24EC"/>
    <w:multiLevelType w:val="multilevel"/>
    <w:tmpl w:val="0CFA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766F0"/>
    <w:multiLevelType w:val="hybridMultilevel"/>
    <w:tmpl w:val="9076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998"/>
    <w:multiLevelType w:val="hybridMultilevel"/>
    <w:tmpl w:val="A942BED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5A054136"/>
    <w:multiLevelType w:val="hybridMultilevel"/>
    <w:tmpl w:val="E752E9F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5FC84229"/>
    <w:multiLevelType w:val="hybridMultilevel"/>
    <w:tmpl w:val="C6EA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9E3"/>
    <w:multiLevelType w:val="hybridMultilevel"/>
    <w:tmpl w:val="4218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0730"/>
    <w:multiLevelType w:val="hybridMultilevel"/>
    <w:tmpl w:val="450E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32575">
    <w:abstractNumId w:val="0"/>
  </w:num>
  <w:num w:numId="2" w16cid:durableId="353772686">
    <w:abstractNumId w:val="1"/>
  </w:num>
  <w:num w:numId="3" w16cid:durableId="752825141">
    <w:abstractNumId w:val="7"/>
  </w:num>
  <w:num w:numId="4" w16cid:durableId="1037196339">
    <w:abstractNumId w:val="2"/>
  </w:num>
  <w:num w:numId="5" w16cid:durableId="1467430083">
    <w:abstractNumId w:val="6"/>
  </w:num>
  <w:num w:numId="6" w16cid:durableId="356463682">
    <w:abstractNumId w:val="5"/>
  </w:num>
  <w:num w:numId="7" w16cid:durableId="708070903">
    <w:abstractNumId w:val="4"/>
  </w:num>
  <w:num w:numId="8" w16cid:durableId="481388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1F"/>
    <w:rsid w:val="00005B4C"/>
    <w:rsid w:val="00023B83"/>
    <w:rsid w:val="000652ED"/>
    <w:rsid w:val="000747DE"/>
    <w:rsid w:val="00084E16"/>
    <w:rsid w:val="000B02D0"/>
    <w:rsid w:val="000F7D48"/>
    <w:rsid w:val="0010291C"/>
    <w:rsid w:val="00117DA5"/>
    <w:rsid w:val="00156482"/>
    <w:rsid w:val="00157FBB"/>
    <w:rsid w:val="00160A77"/>
    <w:rsid w:val="00163900"/>
    <w:rsid w:val="001B46B2"/>
    <w:rsid w:val="001F2ABC"/>
    <w:rsid w:val="0020402A"/>
    <w:rsid w:val="00207677"/>
    <w:rsid w:val="00263A1E"/>
    <w:rsid w:val="0029461E"/>
    <w:rsid w:val="002C221F"/>
    <w:rsid w:val="00313634"/>
    <w:rsid w:val="00373854"/>
    <w:rsid w:val="00382D8E"/>
    <w:rsid w:val="003D790D"/>
    <w:rsid w:val="003F253E"/>
    <w:rsid w:val="003F458A"/>
    <w:rsid w:val="00414352"/>
    <w:rsid w:val="00452A39"/>
    <w:rsid w:val="004A0C26"/>
    <w:rsid w:val="004E43F7"/>
    <w:rsid w:val="004F5780"/>
    <w:rsid w:val="00547CB9"/>
    <w:rsid w:val="00573C24"/>
    <w:rsid w:val="005F7DC1"/>
    <w:rsid w:val="00603BAE"/>
    <w:rsid w:val="0063369A"/>
    <w:rsid w:val="00650D04"/>
    <w:rsid w:val="00670902"/>
    <w:rsid w:val="006F78B5"/>
    <w:rsid w:val="007030F5"/>
    <w:rsid w:val="00716DA0"/>
    <w:rsid w:val="007360F5"/>
    <w:rsid w:val="00762EEE"/>
    <w:rsid w:val="007C4D97"/>
    <w:rsid w:val="007D3524"/>
    <w:rsid w:val="0083422A"/>
    <w:rsid w:val="00842EA3"/>
    <w:rsid w:val="00891B60"/>
    <w:rsid w:val="008A0ADC"/>
    <w:rsid w:val="008C1427"/>
    <w:rsid w:val="00910B72"/>
    <w:rsid w:val="009422ED"/>
    <w:rsid w:val="0098467F"/>
    <w:rsid w:val="009A06C1"/>
    <w:rsid w:val="009B3462"/>
    <w:rsid w:val="009C1F3E"/>
    <w:rsid w:val="009D670D"/>
    <w:rsid w:val="00A50A4C"/>
    <w:rsid w:val="00A656CC"/>
    <w:rsid w:val="00A9569A"/>
    <w:rsid w:val="00AD5E54"/>
    <w:rsid w:val="00B236F1"/>
    <w:rsid w:val="00B35B5C"/>
    <w:rsid w:val="00B3624D"/>
    <w:rsid w:val="00B43A02"/>
    <w:rsid w:val="00B70FE4"/>
    <w:rsid w:val="00B710AF"/>
    <w:rsid w:val="00B94163"/>
    <w:rsid w:val="00BC6B9A"/>
    <w:rsid w:val="00BC733E"/>
    <w:rsid w:val="00BE2F46"/>
    <w:rsid w:val="00C025FE"/>
    <w:rsid w:val="00C537B5"/>
    <w:rsid w:val="00C77819"/>
    <w:rsid w:val="00C84138"/>
    <w:rsid w:val="00CD3E90"/>
    <w:rsid w:val="00CE1AC4"/>
    <w:rsid w:val="00CE6AD2"/>
    <w:rsid w:val="00CF1059"/>
    <w:rsid w:val="00CF4077"/>
    <w:rsid w:val="00D249A8"/>
    <w:rsid w:val="00D3713D"/>
    <w:rsid w:val="00DD0369"/>
    <w:rsid w:val="00E023C4"/>
    <w:rsid w:val="00E147D5"/>
    <w:rsid w:val="00E42C4B"/>
    <w:rsid w:val="00E6517F"/>
    <w:rsid w:val="00E77CE8"/>
    <w:rsid w:val="00E96839"/>
    <w:rsid w:val="00ED05ED"/>
    <w:rsid w:val="00F31608"/>
    <w:rsid w:val="00F34053"/>
    <w:rsid w:val="00F3598B"/>
    <w:rsid w:val="00F635E1"/>
    <w:rsid w:val="00F72CC1"/>
    <w:rsid w:val="00F816A4"/>
    <w:rsid w:val="00FC0B46"/>
    <w:rsid w:val="00FE44DA"/>
    <w:rsid w:val="01E3AEB2"/>
    <w:rsid w:val="01F7D87A"/>
    <w:rsid w:val="0330F72D"/>
    <w:rsid w:val="06956D27"/>
    <w:rsid w:val="069DF778"/>
    <w:rsid w:val="0784D3C4"/>
    <w:rsid w:val="0ABBE31C"/>
    <w:rsid w:val="0B71689B"/>
    <w:rsid w:val="0EE4470B"/>
    <w:rsid w:val="10898DD8"/>
    <w:rsid w:val="10C779B4"/>
    <w:rsid w:val="14B979AB"/>
    <w:rsid w:val="160C0DD4"/>
    <w:rsid w:val="1B47250D"/>
    <w:rsid w:val="1B6FC60C"/>
    <w:rsid w:val="1CC22EAB"/>
    <w:rsid w:val="1D16ACCA"/>
    <w:rsid w:val="1EC59E7A"/>
    <w:rsid w:val="20AA27F1"/>
    <w:rsid w:val="212C5B1A"/>
    <w:rsid w:val="22D1687F"/>
    <w:rsid w:val="251D33D4"/>
    <w:rsid w:val="2678FDC3"/>
    <w:rsid w:val="26B7562C"/>
    <w:rsid w:val="29523AA2"/>
    <w:rsid w:val="2C84C326"/>
    <w:rsid w:val="2CBF2A18"/>
    <w:rsid w:val="2D6CF9D3"/>
    <w:rsid w:val="31F29513"/>
    <w:rsid w:val="334D812F"/>
    <w:rsid w:val="35771F9D"/>
    <w:rsid w:val="38E9FE0D"/>
    <w:rsid w:val="394A1DD1"/>
    <w:rsid w:val="3A4BF6A1"/>
    <w:rsid w:val="3D5FCC21"/>
    <w:rsid w:val="3E5925D1"/>
    <w:rsid w:val="3FC8D4BF"/>
    <w:rsid w:val="40F80FB8"/>
    <w:rsid w:val="411B4552"/>
    <w:rsid w:val="41552FB6"/>
    <w:rsid w:val="43E9DB48"/>
    <w:rsid w:val="44770315"/>
    <w:rsid w:val="48049A79"/>
    <w:rsid w:val="48BD2BA8"/>
    <w:rsid w:val="4996F46E"/>
    <w:rsid w:val="4E760736"/>
    <w:rsid w:val="50B57E33"/>
    <w:rsid w:val="51734106"/>
    <w:rsid w:val="530D0668"/>
    <w:rsid w:val="536A2183"/>
    <w:rsid w:val="53C160ED"/>
    <w:rsid w:val="53ED1EF5"/>
    <w:rsid w:val="5470F764"/>
    <w:rsid w:val="573A751C"/>
    <w:rsid w:val="5B4B4EB3"/>
    <w:rsid w:val="5C711CCE"/>
    <w:rsid w:val="5DA9B6A0"/>
    <w:rsid w:val="5ED83E15"/>
    <w:rsid w:val="63CC186B"/>
    <w:rsid w:val="6679ADB6"/>
    <w:rsid w:val="68E66239"/>
    <w:rsid w:val="696C9076"/>
    <w:rsid w:val="6B469A2B"/>
    <w:rsid w:val="6BD0F748"/>
    <w:rsid w:val="6C0AE1AC"/>
    <w:rsid w:val="6DA6B20D"/>
    <w:rsid w:val="72741C22"/>
    <w:rsid w:val="731CDDAE"/>
    <w:rsid w:val="78C66F4B"/>
    <w:rsid w:val="78CE3158"/>
    <w:rsid w:val="7A65D3D4"/>
    <w:rsid w:val="7CF089AF"/>
    <w:rsid w:val="7D5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F6532B"/>
  <w15:chartTrackingRefBased/>
  <w15:docId w15:val="{7DD4BE93-09EE-4117-A58C-9534960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1F"/>
  </w:style>
  <w:style w:type="paragraph" w:styleId="Footer">
    <w:name w:val="footer"/>
    <w:basedOn w:val="Normal"/>
    <w:link w:val="FooterChar"/>
    <w:uiPriority w:val="99"/>
    <w:unhideWhenUsed/>
    <w:rsid w:val="002C22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1F"/>
  </w:style>
  <w:style w:type="table" w:styleId="TableGrid">
    <w:name w:val="Table Grid"/>
    <w:basedOn w:val="TableNormal"/>
    <w:uiPriority w:val="39"/>
    <w:rsid w:val="002C22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E54"/>
    <w:pPr>
      <w:ind w:left="720"/>
      <w:contextualSpacing/>
    </w:pPr>
  </w:style>
  <w:style w:type="paragraph" w:customStyle="1" w:styleId="m8726932959863161860msolistparagraph">
    <w:name w:val="m_8726932959863161860msolistparagraph"/>
    <w:basedOn w:val="Normal"/>
    <w:rsid w:val="00CF40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253E"/>
    <w:pPr>
      <w:spacing w:line="240" w:lineRule="auto"/>
      <w:ind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5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0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ogle.com/url?q=https://us06web.zoom.us/j/83061612080?pwd%3DbEZLQmFDV0ZSNklCK0V1RDBRWGFTUT09&amp;sa=D&amp;source=calendar&amp;ust=1654456585165887&amp;usg=AOvVaw0SV6RIAch1EY403BivNJd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695a4-deae-46d9-8259-bcd79f0cada7" xsi:nil="true"/>
    <lcf76f155ced4ddcb4097134ff3c332f xmlns="92c565cd-a4b4-4df9-b412-67950fc9e00e">
      <Terms xmlns="http://schemas.microsoft.com/office/infopath/2007/PartnerControls"/>
    </lcf76f155ced4ddcb4097134ff3c332f>
    <SharedWithUsers xmlns="95e695a4-deae-46d9-8259-bcd79f0cada7">
      <UserInfo>
        <DisplayName>Katie Boston-Leary</DisplayName>
        <AccountId>15</AccountId>
        <AccountType/>
      </UserInfo>
      <UserInfo>
        <DisplayName>Kendra McMillan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231798CE49943BC7E93EA25EAA0F7" ma:contentTypeVersion="15" ma:contentTypeDescription="Create a new document." ma:contentTypeScope="" ma:versionID="a883f84b5dc3f7db3d2eba4c957a3fde">
  <xsd:schema xmlns:xsd="http://www.w3.org/2001/XMLSchema" xmlns:xs="http://www.w3.org/2001/XMLSchema" xmlns:p="http://schemas.microsoft.com/office/2006/metadata/properties" xmlns:ns2="92c565cd-a4b4-4df9-b412-67950fc9e00e" xmlns:ns3="95e695a4-deae-46d9-8259-bcd79f0cada7" targetNamespace="http://schemas.microsoft.com/office/2006/metadata/properties" ma:root="true" ma:fieldsID="b37888ed44b8918333816632089491ff" ns2:_="" ns3:_="">
    <xsd:import namespace="92c565cd-a4b4-4df9-b412-67950fc9e00e"/>
    <xsd:import namespace="95e695a4-deae-46d9-8259-bcd79f0ca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65cd-a4b4-4df9-b412-67950fc9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b7f065-5329-4335-a3c3-a1dcfdec8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95a4-deae-46d9-8259-bcd79f0ca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89e8cf-bcfd-48e4-90e0-ff96f08d06b1}" ma:internalName="TaxCatchAll" ma:showField="CatchAllData" ma:web="95e695a4-deae-46d9-8259-bcd79f0ca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1705F-3633-4331-AC70-81FF576AF10E}">
  <ds:schemaRefs>
    <ds:schemaRef ds:uri="http://schemas.microsoft.com/office/2006/metadata/properties"/>
    <ds:schemaRef ds:uri="http://schemas.microsoft.com/office/infopath/2007/PartnerControls"/>
    <ds:schemaRef ds:uri="95e695a4-deae-46d9-8259-bcd79f0cada7"/>
    <ds:schemaRef ds:uri="92c565cd-a4b4-4df9-b412-67950fc9e00e"/>
  </ds:schemaRefs>
</ds:datastoreItem>
</file>

<file path=customXml/itemProps2.xml><?xml version="1.0" encoding="utf-8"?>
<ds:datastoreItem xmlns:ds="http://schemas.openxmlformats.org/officeDocument/2006/customXml" ds:itemID="{B996E281-87F7-47F2-B334-9F2EA3104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565cd-a4b4-4df9-b412-67950fc9e00e"/>
    <ds:schemaRef ds:uri="95e695a4-deae-46d9-8259-bcd79f0ca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58921-C9FD-4BB7-B923-592BFF724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Delgado</dc:creator>
  <cp:keywords/>
  <dc:description/>
  <cp:lastModifiedBy>Ashley Bazin - CTR</cp:lastModifiedBy>
  <cp:revision>2</cp:revision>
  <dcterms:created xsi:type="dcterms:W3CDTF">2022-07-29T20:07:00Z</dcterms:created>
  <dcterms:modified xsi:type="dcterms:W3CDTF">2022-07-29T20:07:00Z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0x010100FD0231798CE49943BC7E93EA25EAA0F7</vt:lpwstr>
  </property>
</Properties>
</file>